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DE4C2CC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0BE55338" w:rsidR="007B5828" w:rsidRPr="003B582C" w:rsidRDefault="007B5828" w:rsidP="00AD7121">
      <w:pPr>
        <w:jc w:val="left"/>
        <w:rPr>
          <w:kern w:val="28"/>
          <w:szCs w:val="28"/>
          <w:lang w:val="uk-UA" w:eastAsia="uk-UA"/>
        </w:rPr>
      </w:pPr>
    </w:p>
    <w:p w14:paraId="696C8D28" w14:textId="60DB4E2B" w:rsidR="007B5828" w:rsidRPr="003B582C" w:rsidRDefault="007B5828" w:rsidP="00AD7121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3422262" w:rsidR="007B5828" w:rsidRPr="003B582C" w:rsidRDefault="00954346" w:rsidP="00A60C70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AD7121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257E32">
              <w:rPr>
                <w:b/>
                <w:lang w:val="uk-UA"/>
              </w:rPr>
              <w:t>січн</w:t>
            </w:r>
            <w:r w:rsidR="002530B0">
              <w:rPr>
                <w:b/>
                <w:lang w:val="uk-UA"/>
              </w:rPr>
              <w:t>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67A6692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AD7121">
              <w:rPr>
                <w:b/>
                <w:lang w:val="uk-UA"/>
              </w:rPr>
              <w:t>63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1A473761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8C0FE2">
        <w:rPr>
          <w:b/>
          <w:bCs/>
          <w:szCs w:val="28"/>
          <w:lang w:val="uk-UA"/>
        </w:rPr>
        <w:t>Чечель В</w:t>
      </w:r>
      <w:r w:rsidR="007A1036">
        <w:rPr>
          <w:b/>
          <w:bCs/>
          <w:szCs w:val="28"/>
          <w:lang w:val="uk-UA"/>
        </w:rPr>
        <w:t>.В</w:t>
      </w:r>
      <w:r w:rsidR="002F121D">
        <w:rPr>
          <w:b/>
          <w:bCs/>
          <w:szCs w:val="28"/>
          <w:lang w:val="uk-UA"/>
        </w:rPr>
        <w:t>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18A2DC0E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8C0FE2">
        <w:rPr>
          <w:szCs w:val="28"/>
          <w:lang w:val="uk-UA"/>
        </w:rPr>
        <w:t>Чечель В</w:t>
      </w:r>
      <w:r w:rsidR="007A1036">
        <w:rPr>
          <w:szCs w:val="28"/>
          <w:lang w:val="uk-UA"/>
        </w:rPr>
        <w:t>.В</w:t>
      </w:r>
      <w:r w:rsidR="002F121D">
        <w:rPr>
          <w:szCs w:val="28"/>
          <w:lang w:val="uk-UA"/>
        </w:rPr>
        <w:t>.</w:t>
      </w:r>
      <w:r w:rsidR="00AD7121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49FCD18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5C0FF469" w14:textId="048D39AB" w:rsidR="009A22BB" w:rsidRPr="009A22BB" w:rsidRDefault="009A22BB" w:rsidP="006E2058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0BF8E687" w:rsidR="009A22BB" w:rsidRPr="009A22BB" w:rsidRDefault="008C0FE2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Чечель Вікторія</w:t>
      </w:r>
      <w:r w:rsidR="007A1036">
        <w:rPr>
          <w:bCs/>
          <w:color w:val="000000" w:themeColor="text1"/>
          <w:szCs w:val="28"/>
          <w:lang w:val="uk-UA"/>
        </w:rPr>
        <w:t xml:space="preserve"> Вікторівна</w:t>
      </w:r>
      <w:r w:rsidR="00680F29">
        <w:rPr>
          <w:bCs/>
          <w:color w:val="000000" w:themeColor="text1"/>
          <w:szCs w:val="28"/>
          <w:lang w:val="uk-UA"/>
        </w:rPr>
        <w:t xml:space="preserve"> засобами</w:t>
      </w:r>
      <w:r w:rsidR="007A1036">
        <w:rPr>
          <w:bCs/>
          <w:color w:val="000000" w:themeColor="text1"/>
          <w:szCs w:val="28"/>
          <w:lang w:val="uk-UA"/>
        </w:rPr>
        <w:t xml:space="preserve"> електронного</w:t>
      </w:r>
      <w:r w:rsidR="00680F29">
        <w:rPr>
          <w:bCs/>
          <w:color w:val="000000" w:themeColor="text1"/>
          <w:szCs w:val="28"/>
          <w:lang w:val="uk-UA"/>
        </w:rPr>
        <w:t xml:space="preserve"> зв’язку </w:t>
      </w:r>
      <w:r w:rsidR="007A1036">
        <w:rPr>
          <w:bCs/>
          <w:color w:val="000000" w:themeColor="text1"/>
          <w:szCs w:val="28"/>
          <w:lang w:val="uk-UA"/>
        </w:rPr>
        <w:t>надіслала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7A1036"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0447938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8F3F66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4982F8E1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A60417">
        <w:rPr>
          <w:bCs/>
          <w:color w:val="000000" w:themeColor="text1"/>
          <w:szCs w:val="28"/>
          <w:lang w:val="uk-UA"/>
        </w:rPr>
        <w:t>о</w:t>
      </w:r>
      <w:r w:rsidRPr="009A22BB">
        <w:rPr>
          <w:bCs/>
          <w:color w:val="000000" w:themeColor="text1"/>
          <w:szCs w:val="28"/>
          <w:lang w:val="uk-UA"/>
        </w:rPr>
        <w:t>м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39794C">
        <w:rPr>
          <w:bCs/>
          <w:color w:val="000000" w:themeColor="text1"/>
          <w:szCs w:val="28"/>
          <w:lang w:val="uk-UA"/>
        </w:rPr>
        <w:t>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 w:rsidR="00115934">
        <w:rPr>
          <w:bCs/>
          <w:color w:val="000000" w:themeColor="text1"/>
          <w:szCs w:val="28"/>
          <w:lang w:val="uk-UA"/>
        </w:rPr>
        <w:t>.</w:t>
      </w:r>
      <w:r w:rsidR="00566B75" w:rsidRPr="00566B75">
        <w:rPr>
          <w:bCs/>
          <w:color w:val="000000" w:themeColor="text1"/>
          <w:szCs w:val="28"/>
          <w:lang w:val="uk-UA"/>
        </w:rPr>
        <w:t xml:space="preserve"> </w:t>
      </w:r>
    </w:p>
    <w:p w14:paraId="0BB52A4A" w14:textId="7093187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333FB6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lastRenderedPageBreak/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1761FB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7DE2ABC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Положення).</w:t>
      </w:r>
    </w:p>
    <w:p w14:paraId="37B8D89B" w14:textId="375DAB0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8C0FE2">
        <w:rPr>
          <w:bCs/>
          <w:color w:val="000000" w:themeColor="text1"/>
          <w:szCs w:val="28"/>
          <w:lang w:val="uk-UA"/>
        </w:rPr>
        <w:t>Чечель В</w:t>
      </w:r>
      <w:r w:rsidR="007A1036">
        <w:rPr>
          <w:bCs/>
          <w:color w:val="000000" w:themeColor="text1"/>
          <w:szCs w:val="28"/>
          <w:lang w:val="uk-UA"/>
        </w:rPr>
        <w:t>.В</w:t>
      </w:r>
      <w:r w:rsidR="002F121D">
        <w:rPr>
          <w:bCs/>
          <w:color w:val="000000" w:themeColor="text1"/>
          <w:szCs w:val="28"/>
          <w:lang w:val="uk-UA"/>
        </w:rPr>
        <w:t>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7A1036">
        <w:rPr>
          <w:bCs/>
          <w:color w:val="000000" w:themeColor="text1"/>
          <w:szCs w:val="28"/>
          <w:lang w:val="uk-UA"/>
        </w:rPr>
        <w:t>а, про що свідчить підписана нею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2993146F" w:rsidR="003B582C" w:rsidRPr="003B582C" w:rsidRDefault="0039794C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8C0FE2">
        <w:rPr>
          <w:bCs/>
          <w:color w:val="000000" w:themeColor="text1"/>
          <w:szCs w:val="28"/>
          <w:lang w:val="uk-UA"/>
        </w:rPr>
        <w:t>Чечель В</w:t>
      </w:r>
      <w:r w:rsidR="007A1036">
        <w:rPr>
          <w:bCs/>
          <w:color w:val="000000" w:themeColor="text1"/>
          <w:szCs w:val="28"/>
          <w:lang w:val="uk-UA"/>
        </w:rPr>
        <w:t>.В</w:t>
      </w:r>
      <w:r w:rsidR="002F121D">
        <w:rPr>
          <w:bCs/>
          <w:color w:val="000000" w:themeColor="text1"/>
          <w:szCs w:val="28"/>
          <w:lang w:val="uk-UA"/>
        </w:rPr>
        <w:t>.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7A1036">
        <w:rPr>
          <w:bCs/>
          <w:color w:val="000000" w:themeColor="text1"/>
          <w:szCs w:val="28"/>
          <w:lang w:val="uk-UA"/>
        </w:rPr>
        <w:t>вона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566B75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>
        <w:rPr>
          <w:bCs/>
          <w:color w:val="000000" w:themeColor="text1"/>
          <w:szCs w:val="28"/>
          <w:lang w:val="uk-UA"/>
        </w:rPr>
        <w:t>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>
        <w:rPr>
          <w:bCs/>
          <w:color w:val="000000" w:themeColor="text1"/>
          <w:szCs w:val="28"/>
          <w:lang w:val="uk-UA"/>
        </w:rPr>
        <w:t xml:space="preserve"> </w:t>
      </w:r>
      <w:r w:rsidR="007A1036">
        <w:rPr>
          <w:bCs/>
          <w:color w:val="000000" w:themeColor="text1"/>
          <w:szCs w:val="28"/>
          <w:lang w:val="uk-UA"/>
        </w:rPr>
        <w:t>подала</w:t>
      </w:r>
      <w:r w:rsidR="00BD13B1">
        <w:rPr>
          <w:bCs/>
          <w:color w:val="000000" w:themeColor="text1"/>
          <w:szCs w:val="28"/>
          <w:lang w:val="uk-UA"/>
        </w:rPr>
        <w:t xml:space="preserve"> до </w:t>
      </w:r>
      <w:r w:rsidR="009A22BB" w:rsidRPr="009A22BB">
        <w:rPr>
          <w:bCs/>
          <w:color w:val="000000" w:themeColor="text1"/>
          <w:szCs w:val="28"/>
          <w:lang w:val="uk-UA"/>
        </w:rPr>
        <w:t>Комісії</w:t>
      </w:r>
      <w:r w:rsidR="00B00359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з метою оцінки готовності особ</w:t>
      </w:r>
      <w:r w:rsidR="00566B75">
        <w:rPr>
          <w:bCs/>
          <w:color w:val="000000" w:themeColor="text1"/>
          <w:szCs w:val="28"/>
          <w:lang w:val="uk-UA"/>
        </w:rPr>
        <w:t>и до роботи</w:t>
      </w:r>
      <w:r w:rsidR="00115934">
        <w:rPr>
          <w:bCs/>
          <w:color w:val="000000" w:themeColor="text1"/>
          <w:szCs w:val="28"/>
          <w:lang w:val="uk-UA"/>
        </w:rPr>
        <w:t xml:space="preserve"> на посаді прокурора</w:t>
      </w:r>
      <w:r w:rsidR="00E20BE9">
        <w:rPr>
          <w:bCs/>
          <w:color w:val="000000" w:themeColor="text1"/>
          <w:szCs w:val="28"/>
          <w:lang w:val="uk-UA"/>
        </w:rPr>
        <w:t>,</w:t>
      </w:r>
      <w:r w:rsidR="00491F48" w:rsidRPr="00491F48">
        <w:t xml:space="preserve"> </w:t>
      </w:r>
      <w:r w:rsidR="00222054">
        <w:rPr>
          <w:bCs/>
          <w:color w:val="000000" w:themeColor="text1"/>
          <w:szCs w:val="28"/>
          <w:lang w:val="uk-UA"/>
        </w:rPr>
        <w:t>яка</w:t>
      </w:r>
      <w:r w:rsidR="00E20BE9">
        <w:rPr>
          <w:bCs/>
          <w:color w:val="000000" w:themeColor="text1"/>
          <w:szCs w:val="28"/>
          <w:lang w:val="uk-UA"/>
        </w:rPr>
        <w:t xml:space="preserve"> не </w:t>
      </w:r>
      <w:r w:rsidR="00491F48" w:rsidRPr="00491F48">
        <w:rPr>
          <w:bCs/>
          <w:color w:val="000000" w:themeColor="text1"/>
          <w:szCs w:val="28"/>
          <w:lang w:val="uk-UA"/>
        </w:rPr>
        <w:t>відповід</w:t>
      </w:r>
      <w:r w:rsidR="00E20BE9">
        <w:rPr>
          <w:bCs/>
          <w:color w:val="000000" w:themeColor="text1"/>
          <w:szCs w:val="28"/>
          <w:lang w:val="uk-UA"/>
        </w:rPr>
        <w:t xml:space="preserve">ає </w:t>
      </w:r>
      <w:r w:rsidR="00491F48" w:rsidRPr="00491F48">
        <w:rPr>
          <w:bCs/>
          <w:color w:val="000000" w:themeColor="text1"/>
          <w:szCs w:val="28"/>
          <w:lang w:val="uk-UA"/>
        </w:rPr>
        <w:t>Додатку 1 до Положення</w:t>
      </w:r>
      <w:r w:rsidR="00AE6B2D">
        <w:rPr>
          <w:bCs/>
          <w:color w:val="000000" w:themeColor="text1"/>
          <w:szCs w:val="28"/>
          <w:lang w:val="uk-UA"/>
        </w:rPr>
        <w:t xml:space="preserve">, зі змінами внесеними </w:t>
      </w:r>
      <w:r w:rsidR="003B64E2">
        <w:rPr>
          <w:bCs/>
          <w:color w:val="000000" w:themeColor="text1"/>
          <w:szCs w:val="28"/>
          <w:lang w:val="uk-UA"/>
        </w:rPr>
        <w:t>рішенням</w:t>
      </w:r>
      <w:r w:rsidR="00222054">
        <w:rPr>
          <w:bCs/>
          <w:color w:val="000000" w:themeColor="text1"/>
          <w:szCs w:val="28"/>
          <w:lang w:val="uk-UA"/>
        </w:rPr>
        <w:t xml:space="preserve"> Комісії </w:t>
      </w:r>
      <w:r w:rsidR="003B64E2">
        <w:rPr>
          <w:bCs/>
          <w:color w:val="000000" w:themeColor="text1"/>
          <w:szCs w:val="28"/>
          <w:lang w:val="uk-UA"/>
        </w:rPr>
        <w:t>від 04 грудня 2025 року № 53</w:t>
      </w:r>
      <w:r w:rsidR="00AE6B2D">
        <w:rPr>
          <w:bCs/>
          <w:color w:val="000000" w:themeColor="text1"/>
          <w:szCs w:val="28"/>
          <w:lang w:val="uk-UA"/>
        </w:rPr>
        <w:t>зп-25.</w:t>
      </w:r>
    </w:p>
    <w:p w14:paraId="304C9029" w14:textId="4960ECB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8C0FE2">
        <w:rPr>
          <w:bCs/>
          <w:color w:val="000000" w:themeColor="text1"/>
          <w:szCs w:val="28"/>
          <w:lang w:val="uk-UA"/>
        </w:rPr>
        <w:t>Чечель В</w:t>
      </w:r>
      <w:r w:rsidR="007A1036">
        <w:rPr>
          <w:bCs/>
          <w:color w:val="000000" w:themeColor="text1"/>
          <w:szCs w:val="28"/>
          <w:lang w:val="uk-UA"/>
        </w:rPr>
        <w:t>.В</w:t>
      </w:r>
      <w:r w:rsidR="00B00359">
        <w:rPr>
          <w:bCs/>
          <w:color w:val="000000" w:themeColor="text1"/>
          <w:szCs w:val="28"/>
          <w:lang w:val="uk-UA"/>
        </w:rPr>
        <w:t>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6E2058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статті 30 Закону України «Про прокуратуру» щодо подання всіх документів, передбачених частиною першою цієї статті Закону. </w:t>
      </w:r>
    </w:p>
    <w:p w14:paraId="044348D1" w14:textId="6C051EA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2530B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57A6C75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18C1704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0224CE58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8C0FE2">
        <w:rPr>
          <w:bCs/>
          <w:color w:val="000000" w:themeColor="text1"/>
          <w:spacing w:val="-2"/>
          <w:szCs w:val="28"/>
          <w:lang w:val="uk-UA"/>
        </w:rPr>
        <w:t>Чечель Вікторії</w:t>
      </w:r>
      <w:r w:rsidR="007A1036">
        <w:rPr>
          <w:bCs/>
          <w:color w:val="000000" w:themeColor="text1"/>
          <w:spacing w:val="-2"/>
          <w:szCs w:val="28"/>
          <w:lang w:val="uk-UA"/>
        </w:rPr>
        <w:t xml:space="preserve"> Вікторівні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1B950882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8C0FE2">
        <w:rPr>
          <w:bCs/>
          <w:color w:val="000000" w:themeColor="text1"/>
          <w:szCs w:val="28"/>
          <w:lang w:val="uk-UA"/>
        </w:rPr>
        <w:t>Копію рішення направити Чечель В</w:t>
      </w:r>
      <w:r w:rsidR="007A1036">
        <w:rPr>
          <w:bCs/>
          <w:color w:val="000000" w:themeColor="text1"/>
          <w:szCs w:val="28"/>
          <w:lang w:val="uk-UA"/>
        </w:rPr>
        <w:t>.В.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6B1784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0DE49486" w14:textId="77777777" w:rsidR="007B5828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  <w:p w14:paraId="7C251177" w14:textId="77777777" w:rsidR="007A1036" w:rsidRDefault="007A1036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  <w:p w14:paraId="57C09E57" w14:textId="2B29C2DB" w:rsidR="007A1036" w:rsidRPr="003B582C" w:rsidRDefault="007A1036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B00359" w:rsidRPr="003B582C" w14:paraId="412087FC" w14:textId="77777777" w:rsidTr="00B56081">
        <w:tc>
          <w:tcPr>
            <w:tcW w:w="3298" w:type="dxa"/>
            <w:shd w:val="clear" w:color="auto" w:fill="auto"/>
          </w:tcPr>
          <w:p w14:paraId="6247700E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9A2BB93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302E539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B00359" w:rsidRPr="003B582C" w14:paraId="262C81ED" w14:textId="77777777" w:rsidTr="00B56081">
        <w:tc>
          <w:tcPr>
            <w:tcW w:w="3298" w:type="dxa"/>
            <w:shd w:val="clear" w:color="auto" w:fill="auto"/>
          </w:tcPr>
          <w:p w14:paraId="0297F436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807311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CB168A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F01E8E">
      <w:headerReference w:type="default" r:id="rId9"/>
      <w:pgSz w:w="11906" w:h="16838"/>
      <w:pgMar w:top="1135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49A55A" w14:textId="77777777" w:rsidR="007378E3" w:rsidRDefault="007378E3">
      <w:r>
        <w:separator/>
      </w:r>
    </w:p>
  </w:endnote>
  <w:endnote w:type="continuationSeparator" w:id="0">
    <w:p w14:paraId="50A85A2F" w14:textId="77777777" w:rsidR="007378E3" w:rsidRDefault="00737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39633A" w14:textId="77777777" w:rsidR="007378E3" w:rsidRDefault="007378E3">
      <w:r>
        <w:separator/>
      </w:r>
    </w:p>
  </w:footnote>
  <w:footnote w:type="continuationSeparator" w:id="0">
    <w:p w14:paraId="38C0530A" w14:textId="77777777" w:rsidR="007378E3" w:rsidRDefault="00737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72822739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756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24EB9"/>
    <w:rsid w:val="00071BF0"/>
    <w:rsid w:val="00072327"/>
    <w:rsid w:val="00072F7A"/>
    <w:rsid w:val="0008384B"/>
    <w:rsid w:val="000B060B"/>
    <w:rsid w:val="000B0C23"/>
    <w:rsid w:val="000B24B0"/>
    <w:rsid w:val="000C1F68"/>
    <w:rsid w:val="000D2E5F"/>
    <w:rsid w:val="000E2199"/>
    <w:rsid w:val="000F6043"/>
    <w:rsid w:val="00115934"/>
    <w:rsid w:val="0012009F"/>
    <w:rsid w:val="00122811"/>
    <w:rsid w:val="00143575"/>
    <w:rsid w:val="001439EC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2054"/>
    <w:rsid w:val="00225A50"/>
    <w:rsid w:val="00231A7F"/>
    <w:rsid w:val="0023629B"/>
    <w:rsid w:val="00241537"/>
    <w:rsid w:val="002530B0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2F121D"/>
    <w:rsid w:val="00303050"/>
    <w:rsid w:val="00314D61"/>
    <w:rsid w:val="003223B4"/>
    <w:rsid w:val="003270F2"/>
    <w:rsid w:val="00333130"/>
    <w:rsid w:val="00346A28"/>
    <w:rsid w:val="0039794C"/>
    <w:rsid w:val="003A2EFD"/>
    <w:rsid w:val="003B4410"/>
    <w:rsid w:val="003B582C"/>
    <w:rsid w:val="003B64E2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05F6"/>
    <w:rsid w:val="00616528"/>
    <w:rsid w:val="006529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784"/>
    <w:rsid w:val="006B1EFB"/>
    <w:rsid w:val="006C281E"/>
    <w:rsid w:val="006D67F5"/>
    <w:rsid w:val="006D6CE2"/>
    <w:rsid w:val="006E2058"/>
    <w:rsid w:val="006F75C6"/>
    <w:rsid w:val="007006AE"/>
    <w:rsid w:val="007011D5"/>
    <w:rsid w:val="007069A9"/>
    <w:rsid w:val="00732F1C"/>
    <w:rsid w:val="007378E3"/>
    <w:rsid w:val="0075036B"/>
    <w:rsid w:val="007665B9"/>
    <w:rsid w:val="00774436"/>
    <w:rsid w:val="00775992"/>
    <w:rsid w:val="007A0064"/>
    <w:rsid w:val="007A1036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61C0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C0FE2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E4931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B297E"/>
    <w:rsid w:val="00AD7121"/>
    <w:rsid w:val="00AE6B2D"/>
    <w:rsid w:val="00B00359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86EA9"/>
    <w:rsid w:val="00B96AB2"/>
    <w:rsid w:val="00BA0F95"/>
    <w:rsid w:val="00BA3F15"/>
    <w:rsid w:val="00BA698B"/>
    <w:rsid w:val="00BA6FB1"/>
    <w:rsid w:val="00BA79A3"/>
    <w:rsid w:val="00BD117E"/>
    <w:rsid w:val="00BD11C6"/>
    <w:rsid w:val="00BD13B1"/>
    <w:rsid w:val="00C16665"/>
    <w:rsid w:val="00C176E6"/>
    <w:rsid w:val="00C26327"/>
    <w:rsid w:val="00C301C5"/>
    <w:rsid w:val="00C34EE6"/>
    <w:rsid w:val="00C6025B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0756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4FB6"/>
    <w:rsid w:val="00DC6DE7"/>
    <w:rsid w:val="00DD212E"/>
    <w:rsid w:val="00DE179F"/>
    <w:rsid w:val="00E056B2"/>
    <w:rsid w:val="00E0734A"/>
    <w:rsid w:val="00E106CA"/>
    <w:rsid w:val="00E12FF9"/>
    <w:rsid w:val="00E163C5"/>
    <w:rsid w:val="00E20BE9"/>
    <w:rsid w:val="00E255CE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01E8E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3926C-6987-4649-A4A3-FF18B0DC4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9</cp:revision>
  <cp:lastPrinted>2026-01-26T10:23:00Z</cp:lastPrinted>
  <dcterms:created xsi:type="dcterms:W3CDTF">2025-12-29T10:13:00Z</dcterms:created>
  <dcterms:modified xsi:type="dcterms:W3CDTF">2026-01-26T10:23:00Z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